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тіл – ортақ тіл</w:t>
      </w:r>
    </w:p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84931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тіл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қазақ тілі</w:t>
      </w:r>
      <w:r w:rsidRPr="0048493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Ол </w:t>
      </w:r>
      <w:r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t>тек қазақ халқының тілі емес, мемлекеттік тіл – ортақ  тіліміз, Қазақ</w:t>
      </w:r>
      <w:r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>станда тұратын, оны Отаным деп қабыл</w:t>
      </w:r>
      <w:r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 xml:space="preserve">дайтын, өзін Қазақстанның патриотымын деп есептейтін азаматтардың тілі.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t>Қазіргі кезде қазақ тілінің мәртебесін көтеру мен қолдану аясын кеңейту мақсатын</w:t>
      </w:r>
      <w:r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>да билік тарапынан тиісті шаралар қабылда</w:t>
      </w:r>
      <w:r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>нып жатыр, қазақ тілін меңгеру үшін барынша жағдай жасалуда.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Сондай  іс-шараларды өткізуге біздің Жарқайың ауданымызда барынша жағдай жасап жатыр. Солардың бірі </w:t>
      </w:r>
      <w:r w:rsidRPr="00461332">
        <w:rPr>
          <w:rFonts w:ascii="Times New Roman" w:hAnsi="Times New Roman" w:cs="Times New Roman"/>
          <w:sz w:val="28"/>
          <w:szCs w:val="28"/>
          <w:lang w:val="kk-KZ"/>
        </w:rPr>
        <w:t xml:space="preserve">2017 ж. 5 сәуірінде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тілді үйреніп жатқан өзге ұлт өкілдерінің 2-11 сынып оқушылары арасында шығармашылық байқауы. Бұл байқауға аудан және ауыл мектептері, соның ішінде Қарасу НМ оқушылары да қатысты. Шығармашылық байқау 4 номинация бойынша өткізілді. Соның ішінде «Әдеби көркем оқу» номинациясы бойынша  6-шы сынып оқушысы Смирнов Виктор және «Музыкалы қонақжай» номинациясы бойынша 7-ші сынып оқушысы Смирнова Татьяна қатысып жүлделі ІІ орындарға ие болды. Байқаудың нәтижесі бойынша балалар ақшалай 30 000 теңгеден марапатталды.</w:t>
      </w:r>
    </w:p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Қазақ тілі пәнінің мұғалімі Бадаева А.Қ.</w:t>
      </w:r>
    </w:p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545255" cy="2320505"/>
            <wp:effectExtent l="19050" t="0" r="0" b="0"/>
            <wp:docPr id="5" name="Рисунок 2" descr="G:\Фото\Фото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\Фото00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3992" b="24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255" cy="23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9BF" w:rsidRDefault="002A19BF" w:rsidP="002A19B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</w:p>
    <w:p w:rsidR="00DF064D" w:rsidRPr="002A19BF" w:rsidRDefault="002A19BF">
      <w:pPr>
        <w:rPr>
          <w:lang w:val="kk-KZ"/>
        </w:rPr>
      </w:pPr>
      <w:r w:rsidRPr="002A19BF">
        <w:rPr>
          <w:lang w:val="kk-KZ"/>
        </w:rPr>
        <w:drawing>
          <wp:inline distT="0" distB="0" distL="0" distR="0">
            <wp:extent cx="3543659" cy="2518914"/>
            <wp:effectExtent l="19050" t="0" r="0" b="0"/>
            <wp:docPr id="6" name="Рисунок 1" descr="G:\Фото\Фото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\Фото00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49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659" cy="251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064D" w:rsidRPr="002A19BF" w:rsidSect="00DF0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A19BF"/>
    <w:rsid w:val="001B2BA4"/>
    <w:rsid w:val="00237E87"/>
    <w:rsid w:val="002A19BF"/>
    <w:rsid w:val="00447003"/>
    <w:rsid w:val="006222E5"/>
    <w:rsid w:val="007A37BA"/>
    <w:rsid w:val="00B517F3"/>
    <w:rsid w:val="00DF0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BF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6222E5"/>
    <w:pPr>
      <w:spacing w:before="100" w:beforeAutospacing="1" w:after="100" w:afterAutospacing="1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222E5"/>
    <w:rPr>
      <w:b/>
      <w:bCs/>
    </w:rPr>
  </w:style>
  <w:style w:type="character" w:styleId="a4">
    <w:name w:val="Emphasis"/>
    <w:basedOn w:val="a0"/>
    <w:uiPriority w:val="20"/>
    <w:qFormat/>
    <w:rsid w:val="006222E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A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19B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2017-04-08T10:30:00Z</dcterms:created>
  <dcterms:modified xsi:type="dcterms:W3CDTF">2017-04-08T10:31:00Z</dcterms:modified>
</cp:coreProperties>
</file>