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199"/>
        <w:tblW w:w="4961" w:type="pct"/>
        <w:tblLayout w:type="fixed"/>
        <w:tblLook w:val="04A0"/>
      </w:tblPr>
      <w:tblGrid>
        <w:gridCol w:w="1808"/>
        <w:gridCol w:w="914"/>
        <w:gridCol w:w="223"/>
        <w:gridCol w:w="231"/>
        <w:gridCol w:w="269"/>
        <w:gridCol w:w="2005"/>
        <w:gridCol w:w="2033"/>
        <w:gridCol w:w="1528"/>
        <w:gridCol w:w="1588"/>
      </w:tblGrid>
      <w:tr w:rsidR="00A54278" w:rsidRPr="00073EC5" w:rsidTr="0077672F">
        <w:trPr>
          <w:trHeight w:val="473"/>
        </w:trPr>
        <w:tc>
          <w:tcPr>
            <w:tcW w:w="1625" w:type="pct"/>
            <w:gridSpan w:val="5"/>
            <w:hideMark/>
          </w:tcPr>
          <w:p w:rsidR="003A0EEC" w:rsidRPr="00073EC5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 xml:space="preserve">Раздел долгосрочного плана: </w:t>
            </w:r>
            <w:bookmarkStart w:id="0" w:name="_Toc437081298"/>
          </w:p>
          <w:p w:rsidR="003A0EEC" w:rsidRPr="00073EC5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5.4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>A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 xml:space="preserve"> Экосистема</w:t>
            </w:r>
            <w:bookmarkEnd w:id="0"/>
          </w:p>
        </w:tc>
        <w:tc>
          <w:tcPr>
            <w:tcW w:w="3375" w:type="pct"/>
            <w:gridSpan w:val="4"/>
            <w:hideMark/>
          </w:tcPr>
          <w:p w:rsidR="003A0EEC" w:rsidRPr="0077672F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Школа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 xml:space="preserve">: </w:t>
            </w:r>
            <w:proofErr w:type="spellStart"/>
            <w:r w:rsidR="0077672F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Карасуская</w:t>
            </w:r>
            <w:proofErr w:type="spellEnd"/>
            <w:r w:rsidR="0077672F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 xml:space="preserve"> ОШ</w:t>
            </w:r>
          </w:p>
        </w:tc>
      </w:tr>
      <w:tr w:rsidR="00A54278" w:rsidRPr="0077672F" w:rsidTr="0077672F">
        <w:trPr>
          <w:trHeight w:val="472"/>
        </w:trPr>
        <w:tc>
          <w:tcPr>
            <w:tcW w:w="1625" w:type="pct"/>
            <w:gridSpan w:val="5"/>
            <w:hideMark/>
          </w:tcPr>
          <w:p w:rsidR="003A0EEC" w:rsidRPr="00073EC5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GB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Дата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>:</w:t>
            </w:r>
          </w:p>
        </w:tc>
        <w:tc>
          <w:tcPr>
            <w:tcW w:w="3375" w:type="pct"/>
            <w:gridSpan w:val="4"/>
            <w:hideMark/>
          </w:tcPr>
          <w:p w:rsidR="003A0EEC" w:rsidRPr="0077672F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 xml:space="preserve">ФИО </w:t>
            </w:r>
            <w:proofErr w:type="spellStart"/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учителя</w:t>
            </w:r>
            <w:proofErr w:type="gramStart"/>
            <w:r w:rsidRPr="0077672F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:</w:t>
            </w:r>
            <w:r w:rsidR="0077672F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Д</w:t>
            </w:r>
            <w:proofErr w:type="gramEnd"/>
            <w:r w:rsidR="0077672F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осекин</w:t>
            </w:r>
            <w:proofErr w:type="spellEnd"/>
            <w:r w:rsidR="0077672F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 xml:space="preserve"> А.Б</w:t>
            </w:r>
          </w:p>
        </w:tc>
      </w:tr>
      <w:tr w:rsidR="00073EC5" w:rsidRPr="00073EC5" w:rsidTr="0077672F">
        <w:trPr>
          <w:trHeight w:val="412"/>
        </w:trPr>
        <w:tc>
          <w:tcPr>
            <w:tcW w:w="1625" w:type="pct"/>
            <w:gridSpan w:val="5"/>
            <w:hideMark/>
          </w:tcPr>
          <w:p w:rsidR="003A0EEC" w:rsidRPr="00073EC5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Класс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 xml:space="preserve">: 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5</w:t>
            </w:r>
          </w:p>
        </w:tc>
        <w:tc>
          <w:tcPr>
            <w:tcW w:w="1905" w:type="pct"/>
            <w:gridSpan w:val="2"/>
            <w:hideMark/>
          </w:tcPr>
          <w:p w:rsidR="003A0EEC" w:rsidRPr="00073EC5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GB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Количество присутствующих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 xml:space="preserve">: </w:t>
            </w:r>
          </w:p>
        </w:tc>
        <w:tc>
          <w:tcPr>
            <w:tcW w:w="1470" w:type="pct"/>
            <w:gridSpan w:val="2"/>
            <w:hideMark/>
          </w:tcPr>
          <w:p w:rsidR="003A0EEC" w:rsidRPr="00073EC5" w:rsidRDefault="003A0EEC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GB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отсутствующих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>:</w:t>
            </w:r>
          </w:p>
        </w:tc>
      </w:tr>
      <w:tr w:rsidR="00073EC5" w:rsidRPr="00073EC5" w:rsidTr="0077672F">
        <w:trPr>
          <w:trHeight w:val="412"/>
        </w:trPr>
        <w:tc>
          <w:tcPr>
            <w:tcW w:w="1389" w:type="pct"/>
            <w:gridSpan w:val="3"/>
            <w:hideMark/>
          </w:tcPr>
          <w:p w:rsidR="00EE2360" w:rsidRPr="00073EC5" w:rsidRDefault="00EE2360" w:rsidP="0077672F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Тема урока</w:t>
            </w:r>
          </w:p>
        </w:tc>
        <w:tc>
          <w:tcPr>
            <w:tcW w:w="3611" w:type="pct"/>
            <w:gridSpan w:val="6"/>
          </w:tcPr>
          <w:p w:rsidR="00EE2360" w:rsidRPr="00073EC5" w:rsidRDefault="00EE2360" w:rsidP="0077672F">
            <w:pPr>
              <w:pStyle w:val="AssignmentTemplate"/>
              <w:spacing w:before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Экосистемы</w:t>
            </w:r>
          </w:p>
        </w:tc>
      </w:tr>
      <w:tr w:rsidR="00A54278" w:rsidRPr="00073EC5" w:rsidTr="0077672F">
        <w:tc>
          <w:tcPr>
            <w:tcW w:w="1389" w:type="pct"/>
            <w:gridSpan w:val="3"/>
            <w:hideMark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11" w:type="pct"/>
            <w:gridSpan w:val="6"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5.6.1.1. определять компоненты экосистемы</w:t>
            </w:r>
          </w:p>
        </w:tc>
      </w:tr>
      <w:tr w:rsidR="00A54278" w:rsidRPr="00073EC5" w:rsidTr="0077672F">
        <w:trPr>
          <w:trHeight w:val="603"/>
        </w:trPr>
        <w:tc>
          <w:tcPr>
            <w:tcW w:w="1389" w:type="pct"/>
            <w:gridSpan w:val="3"/>
            <w:hideMark/>
          </w:tcPr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Цели урока</w:t>
            </w:r>
          </w:p>
        </w:tc>
        <w:tc>
          <w:tcPr>
            <w:tcW w:w="3611" w:type="pct"/>
            <w:gridSpan w:val="6"/>
            <w:hideMark/>
          </w:tcPr>
          <w:p w:rsidR="003A0EEC" w:rsidRPr="00073EC5" w:rsidRDefault="00A54278" w:rsidP="0077672F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 w:eastAsia="en-GB"/>
              </w:rPr>
              <w:t>Дать определение понятию «экосистема».</w:t>
            </w:r>
          </w:p>
          <w:p w:rsidR="00A54278" w:rsidRPr="00073EC5" w:rsidRDefault="00A54278" w:rsidP="0077672F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 w:eastAsia="en-GB"/>
              </w:rPr>
              <w:t>Определить компоненты экосистемы.</w:t>
            </w:r>
          </w:p>
          <w:p w:rsidR="00A54278" w:rsidRPr="00073EC5" w:rsidRDefault="00A54278" w:rsidP="0077672F">
            <w:pPr>
              <w:pStyle w:val="a3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 w:eastAsia="en-GB"/>
              </w:rPr>
              <w:t>Дать примеры компонентов экосистемы.</w:t>
            </w:r>
          </w:p>
        </w:tc>
      </w:tr>
      <w:tr w:rsidR="00A54278" w:rsidRPr="00073EC5" w:rsidTr="0077672F">
        <w:trPr>
          <w:trHeight w:val="603"/>
        </w:trPr>
        <w:tc>
          <w:tcPr>
            <w:tcW w:w="1389" w:type="pct"/>
            <w:gridSpan w:val="3"/>
            <w:hideMark/>
          </w:tcPr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Критерии </w:t>
            </w:r>
            <w:r w:rsidR="0062251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оценивания</w:t>
            </w:r>
            <w:bookmarkStart w:id="1" w:name="_GoBack"/>
            <w:bookmarkEnd w:id="1"/>
          </w:p>
        </w:tc>
        <w:tc>
          <w:tcPr>
            <w:tcW w:w="3611" w:type="pct"/>
            <w:gridSpan w:val="6"/>
            <w:hideMark/>
          </w:tcPr>
          <w:p w:rsidR="00EE2360" w:rsidRPr="00073EC5" w:rsidRDefault="00EE2360" w:rsidP="00EE2360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  <w:r w:rsidRPr="00073EC5">
              <w:rPr>
                <w:color w:val="auto"/>
              </w:rPr>
              <w:t xml:space="preserve">Определяет понятие «экосистема» </w:t>
            </w:r>
          </w:p>
          <w:p w:rsidR="00EE2360" w:rsidRPr="00073EC5" w:rsidRDefault="00EE2360" w:rsidP="00EE2360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  <w:r w:rsidRPr="00073EC5">
              <w:rPr>
                <w:color w:val="auto"/>
              </w:rPr>
              <w:t xml:space="preserve">Называет компоненты экосистемы </w:t>
            </w:r>
          </w:p>
          <w:p w:rsidR="00EE2360" w:rsidRPr="00073EC5" w:rsidRDefault="00EE2360" w:rsidP="00EE2360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  <w:r w:rsidRPr="00073EC5">
              <w:rPr>
                <w:color w:val="auto"/>
              </w:rPr>
              <w:t xml:space="preserve">Отличает компоненты экосистемы </w:t>
            </w:r>
          </w:p>
          <w:p w:rsidR="003A0EEC" w:rsidRPr="00073EC5" w:rsidRDefault="00EE2360" w:rsidP="00EE2360">
            <w:pPr>
              <w:pStyle w:val="Default"/>
              <w:numPr>
                <w:ilvl w:val="0"/>
                <w:numId w:val="2"/>
              </w:numPr>
              <w:rPr>
                <w:color w:val="auto"/>
              </w:rPr>
            </w:pPr>
            <w:r w:rsidRPr="00073EC5">
              <w:rPr>
                <w:color w:val="auto"/>
              </w:rPr>
              <w:t xml:space="preserve">Приводит примеры компонентов экосистемы </w:t>
            </w:r>
          </w:p>
        </w:tc>
      </w:tr>
      <w:tr w:rsidR="00A54278" w:rsidRPr="0077672F" w:rsidTr="0077672F">
        <w:trPr>
          <w:trHeight w:val="603"/>
        </w:trPr>
        <w:tc>
          <w:tcPr>
            <w:tcW w:w="1389" w:type="pct"/>
            <w:gridSpan w:val="3"/>
          </w:tcPr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Языковые цели</w:t>
            </w:r>
          </w:p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3611" w:type="pct"/>
            <w:gridSpan w:val="6"/>
          </w:tcPr>
          <w:p w:rsidR="003A0EEC" w:rsidRPr="00073EC5" w:rsidRDefault="003A0EEC" w:rsidP="007767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Учащиеся могут: 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Называть компоненты экосистемы и составлять ее словесную формулу</w:t>
            </w:r>
            <w:r w:rsidR="00EE2360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E2360" w:rsidRPr="00073EC5" w:rsidRDefault="00EE2360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Предметная лексика и терминология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Экосистема, компоненты экосистемы, живые организмы, место обитания, пищевые цепи, производители, потребители, деструкторы, взаимоотношения, окружающая среда, водная и наземно-воздушная экосистемы, искусственная и естественная экосистемы, экологические факторы</w:t>
            </w:r>
            <w:proofErr w:type="gramEnd"/>
          </w:p>
          <w:p w:rsidR="00EE2360" w:rsidRPr="00073EC5" w:rsidRDefault="00EE2360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Серия полезных фраз для диалога</w:t>
            </w:r>
          </w:p>
          <w:p w:rsidR="003A0EEC" w:rsidRPr="00073EC5" w:rsidRDefault="003A0EEC" w:rsidP="00776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Вы уверены, что этому организму соответствует …?</w:t>
            </w:r>
          </w:p>
          <w:p w:rsidR="003A0EEC" w:rsidRPr="00073EC5" w:rsidRDefault="003A0EEC" w:rsidP="00776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Как Вы узнали, что эти организмы относятся к этому компоненту экосистемы?</w:t>
            </w:r>
          </w:p>
          <w:p w:rsidR="003A0EEC" w:rsidRPr="00073EC5" w:rsidRDefault="003A0EEC" w:rsidP="00776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Я уверен</w:t>
            </w: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(-</w:t>
            </w:r>
            <w:proofErr w:type="gramEnd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а), что эта не водная/наземно-воздушная экосистема…</w:t>
            </w:r>
          </w:p>
          <w:p w:rsidR="003A0EEC" w:rsidRPr="00073EC5" w:rsidRDefault="003A0EEC" w:rsidP="00776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Как вы думаете, какие организмы обитают в этой среде?</w:t>
            </w:r>
          </w:p>
          <w:p w:rsidR="003A0EEC" w:rsidRPr="00073EC5" w:rsidRDefault="003A0EEC" w:rsidP="00776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Это компонент экосистемы, к которому относится…</w:t>
            </w:r>
          </w:p>
          <w:p w:rsidR="003A0EEC" w:rsidRPr="00073EC5" w:rsidRDefault="003A0EEC" w:rsidP="00776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Этому организму соответствует …</w:t>
            </w:r>
          </w:p>
          <w:p w:rsidR="003A0EEC" w:rsidRPr="00073EC5" w:rsidRDefault="003A0EEC" w:rsidP="00776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Естественная экосистема отличается от </w:t>
            </w: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искусственной</w:t>
            </w:r>
            <w:proofErr w:type="gramEnd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тем, что…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Данный экологический фактор влияет </w:t>
            </w: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… следующим образом…</w:t>
            </w:r>
          </w:p>
        </w:tc>
      </w:tr>
      <w:tr w:rsidR="00A54278" w:rsidRPr="0077672F" w:rsidTr="0077672F">
        <w:trPr>
          <w:trHeight w:val="603"/>
        </w:trPr>
        <w:tc>
          <w:tcPr>
            <w:tcW w:w="1389" w:type="pct"/>
            <w:gridSpan w:val="3"/>
          </w:tcPr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Привитие ценностей </w:t>
            </w:r>
          </w:p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3611" w:type="pct"/>
            <w:gridSpan w:val="6"/>
            <w:hideMark/>
          </w:tcPr>
          <w:p w:rsidR="00A54278" w:rsidRPr="00A54278" w:rsidRDefault="00A54278" w:rsidP="0077672F">
            <w:pPr>
              <w:widowControl w:val="0"/>
              <w:spacing w:after="0" w:line="260" w:lineRule="exact"/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</w:pPr>
            <w:r w:rsidRPr="00A54278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Уважение к правам, морали и разнообразию мнений, сотрудничество (развитие теплых отношений, формирование навыков сотрудничества) – при работе в паре, в группе и ответах на вопросы.</w:t>
            </w:r>
          </w:p>
          <w:p w:rsidR="00A54278" w:rsidRPr="00A54278" w:rsidRDefault="00A54278" w:rsidP="0077672F">
            <w:pPr>
              <w:widowControl w:val="0"/>
              <w:spacing w:after="0" w:line="260" w:lineRule="exact"/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</w:pPr>
            <w:r w:rsidRPr="00A54278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Умение критически мыслить - при выполнении задания и написании выводов.</w:t>
            </w:r>
          </w:p>
          <w:p w:rsidR="00A54278" w:rsidRPr="00A54278" w:rsidRDefault="00A54278" w:rsidP="0077672F">
            <w:pPr>
              <w:widowControl w:val="0"/>
              <w:spacing w:after="0" w:line="260" w:lineRule="exact"/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</w:pPr>
            <w:r w:rsidRPr="00A54278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Академическая честность: нетерпимость к плагиату, уважение идей и мыслей других людей при заполнении диаграммы.</w:t>
            </w:r>
          </w:p>
          <w:p w:rsidR="003A0EEC" w:rsidRPr="00073EC5" w:rsidRDefault="00A54278" w:rsidP="0077672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 xml:space="preserve"> Привитие любви к учебе через любознательность, творческий подход к </w:t>
            </w: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изучаемому</w:t>
            </w:r>
            <w:proofErr w:type="gramEnd"/>
            <w:r w:rsidRPr="00073EC5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.</w:t>
            </w:r>
          </w:p>
        </w:tc>
      </w:tr>
      <w:tr w:rsidR="00A54278" w:rsidRPr="0077672F" w:rsidTr="0077672F">
        <w:trPr>
          <w:trHeight w:val="842"/>
        </w:trPr>
        <w:tc>
          <w:tcPr>
            <w:tcW w:w="1389" w:type="pct"/>
            <w:gridSpan w:val="3"/>
            <w:hideMark/>
          </w:tcPr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Межпредметные</w:t>
            </w:r>
            <w:proofErr w:type="spellEnd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связи</w:t>
            </w:r>
          </w:p>
        </w:tc>
        <w:tc>
          <w:tcPr>
            <w:tcW w:w="3611" w:type="pct"/>
            <w:gridSpan w:val="6"/>
            <w:hideMark/>
          </w:tcPr>
          <w:p w:rsidR="003A0EEC" w:rsidRPr="00073EC5" w:rsidRDefault="00A54278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География </w:t>
            </w:r>
          </w:p>
          <w:p w:rsidR="00A54278" w:rsidRPr="00073EC5" w:rsidRDefault="00A54278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Английский язык – привитие языковых навыков</w:t>
            </w:r>
          </w:p>
        </w:tc>
      </w:tr>
      <w:tr w:rsidR="00A54278" w:rsidRPr="00073EC5" w:rsidTr="0077672F">
        <w:trPr>
          <w:trHeight w:val="699"/>
        </w:trPr>
        <w:tc>
          <w:tcPr>
            <w:tcW w:w="1389" w:type="pct"/>
            <w:gridSpan w:val="3"/>
            <w:hideMark/>
          </w:tcPr>
          <w:p w:rsidR="00A54278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Навыки использования </w:t>
            </w:r>
          </w:p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ИКТ </w:t>
            </w:r>
          </w:p>
        </w:tc>
        <w:tc>
          <w:tcPr>
            <w:tcW w:w="3611" w:type="pct"/>
            <w:gridSpan w:val="6"/>
            <w:hideMark/>
          </w:tcPr>
          <w:p w:rsidR="003A0EEC" w:rsidRPr="00073EC5" w:rsidRDefault="00A54278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Использование презентации</w:t>
            </w:r>
          </w:p>
          <w:p w:rsidR="00A54278" w:rsidRPr="00073EC5" w:rsidRDefault="00A54278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Поиск информации</w:t>
            </w:r>
          </w:p>
        </w:tc>
      </w:tr>
      <w:tr w:rsidR="00A54278" w:rsidRPr="0077672F" w:rsidTr="0077672F">
        <w:tc>
          <w:tcPr>
            <w:tcW w:w="1389" w:type="pct"/>
            <w:gridSpan w:val="3"/>
          </w:tcPr>
          <w:p w:rsidR="003A0EEC" w:rsidRPr="00073EC5" w:rsidRDefault="003A0EEC" w:rsidP="0077672F">
            <w:pPr>
              <w:spacing w:after="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Предварительные </w:t>
            </w: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знания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3611" w:type="pct"/>
            <w:gridSpan w:val="6"/>
            <w:hideMark/>
          </w:tcPr>
          <w:p w:rsidR="00A54278" w:rsidRPr="00073EC5" w:rsidRDefault="00A54278" w:rsidP="0077672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Объяснять</w:t>
            </w:r>
            <w:r w:rsidRPr="00073EC5">
              <w:rPr>
                <w:rFonts w:ascii="Times New Roman" w:eastAsia="Calibri" w:hAnsi="Times New Roman"/>
                <w:i/>
                <w:sz w:val="24"/>
                <w:szCs w:val="24"/>
                <w:lang w:val="ru-RU"/>
              </w:rPr>
              <w:t xml:space="preserve">, </w:t>
            </w:r>
            <w:r w:rsidRPr="00073EC5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как растения и животные адаптируются к условиям </w:t>
            </w:r>
            <w:r w:rsidRPr="00073EC5">
              <w:rPr>
                <w:rFonts w:ascii="Times New Roman" w:eastAsia="Calibri" w:hAnsi="Times New Roman"/>
                <w:sz w:val="24"/>
                <w:szCs w:val="24"/>
                <w:lang w:val="ru-RU"/>
              </w:rPr>
              <w:lastRenderedPageBreak/>
              <w:t>окружающей среды (2-3 класс)</w:t>
            </w:r>
          </w:p>
          <w:p w:rsidR="00A54278" w:rsidRPr="00073EC5" w:rsidRDefault="00A54278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>Понимать взаимодействия живых организмов в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пищевой цепи (4 класс)</w:t>
            </w:r>
          </w:p>
          <w:p w:rsidR="00A54278" w:rsidRPr="00073EC5" w:rsidRDefault="00A54278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Исследовать 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факторы, влияющие на рост растений (4 класс)</w:t>
            </w:r>
          </w:p>
          <w:p w:rsidR="00A54278" w:rsidRPr="00073EC5" w:rsidRDefault="00A54278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Называть группы растений и животных в зависимости от среды обитания (2 класс)</w:t>
            </w:r>
          </w:p>
          <w:p w:rsidR="00A54278" w:rsidRPr="00073EC5" w:rsidRDefault="00A54278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писывать естественную среду обитания живых организмов (4 класс)</w:t>
            </w:r>
          </w:p>
          <w:p w:rsidR="003A0EEC" w:rsidRPr="00073EC5" w:rsidRDefault="00A54278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Объяснять 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зависимость животных от солнечной энергии через пищевые цепи (4 класс)</w:t>
            </w:r>
          </w:p>
        </w:tc>
      </w:tr>
      <w:tr w:rsidR="00A54278" w:rsidRPr="00073EC5" w:rsidTr="0077672F">
        <w:trPr>
          <w:trHeight w:val="384"/>
        </w:trPr>
        <w:tc>
          <w:tcPr>
            <w:tcW w:w="5000" w:type="pct"/>
            <w:gridSpan w:val="9"/>
            <w:hideMark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Ход урока</w:t>
            </w:r>
          </w:p>
        </w:tc>
      </w:tr>
      <w:tr w:rsidR="00073EC5" w:rsidRPr="00073EC5" w:rsidTr="0077672F">
        <w:trPr>
          <w:trHeight w:val="528"/>
        </w:trPr>
        <w:tc>
          <w:tcPr>
            <w:tcW w:w="853" w:type="pct"/>
            <w:hideMark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Запланированные этапы урока</w:t>
            </w:r>
          </w:p>
        </w:tc>
        <w:tc>
          <w:tcPr>
            <w:tcW w:w="3398" w:type="pct"/>
            <w:gridSpan w:val="7"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Запланированная деятельность на уроке </w:t>
            </w:r>
          </w:p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748" w:type="pct"/>
            <w:hideMark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Ресурсы</w:t>
            </w:r>
          </w:p>
        </w:tc>
      </w:tr>
      <w:tr w:rsidR="00073EC5" w:rsidRPr="00073EC5" w:rsidTr="0077672F">
        <w:trPr>
          <w:trHeight w:val="1413"/>
        </w:trPr>
        <w:tc>
          <w:tcPr>
            <w:tcW w:w="853" w:type="pct"/>
          </w:tcPr>
          <w:p w:rsidR="003A0EEC" w:rsidRDefault="003A0EEC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Начало урока</w:t>
            </w:r>
          </w:p>
          <w:p w:rsidR="009A25B8" w:rsidRPr="00073EC5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мин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398" w:type="pct"/>
            <w:gridSpan w:val="7"/>
            <w:hideMark/>
          </w:tcPr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Организационный момент</w:t>
            </w:r>
          </w:p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</w:rPr>
              <w:t>Starter</w:t>
            </w:r>
          </w:p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(Г) Раздать учащимся множество различных игрушек. Предложите разделить игрушки на группы по их местообитанию.</w:t>
            </w:r>
          </w:p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(К) Обсудить результат работы, заострив внимание на то, что живые организмы, как правило, обитают в природе на одной территории (например: лес, море, степь) из-за особенностей взаимоотношения между собой и с окружающей средой.</w:t>
            </w:r>
          </w:p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ученик – ученик, учитель – учитель.</w:t>
            </w:r>
          </w:p>
          <w:p w:rsidR="003A0EEC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Определение темы и цели урока.</w:t>
            </w:r>
          </w:p>
        </w:tc>
        <w:tc>
          <w:tcPr>
            <w:tcW w:w="748" w:type="pct"/>
          </w:tcPr>
          <w:p w:rsidR="003A0EEC" w:rsidRDefault="00A30D8B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Игрушки зверей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картини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)</w:t>
            </w:r>
          </w:p>
          <w:p w:rsidR="00A30D8B" w:rsidRDefault="00A30D8B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A30D8B" w:rsidRDefault="00A30D8B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A30D8B" w:rsidRDefault="00A30D8B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A30D8B" w:rsidRPr="00073EC5" w:rsidRDefault="00A30D8B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 xml:space="preserve">Презентация </w:t>
            </w:r>
          </w:p>
        </w:tc>
      </w:tr>
      <w:tr w:rsidR="00073EC5" w:rsidRPr="00073EC5" w:rsidTr="0077672F">
        <w:trPr>
          <w:trHeight w:val="1413"/>
        </w:trPr>
        <w:tc>
          <w:tcPr>
            <w:tcW w:w="853" w:type="pct"/>
          </w:tcPr>
          <w:p w:rsidR="00073EC5" w:rsidRPr="00073EC5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мин</w:t>
            </w:r>
          </w:p>
        </w:tc>
        <w:tc>
          <w:tcPr>
            <w:tcW w:w="3398" w:type="pct"/>
            <w:gridSpan w:val="7"/>
          </w:tcPr>
          <w:p w:rsidR="00073EC5" w:rsidRDefault="00395DAC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Работа с терминами.</w:t>
            </w:r>
          </w:p>
          <w:p w:rsidR="00395DAC" w:rsidRPr="009A25B8" w:rsidRDefault="00395DAC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A25B8">
              <w:rPr>
                <w:rFonts w:ascii="Times New Roman" w:hAnsi="Times New Roman"/>
                <w:sz w:val="24"/>
                <w:szCs w:val="24"/>
                <w:lang w:val="ru-RU"/>
              </w:rPr>
              <w:t>Учащиеся произносят</w:t>
            </w:r>
            <w:r w:rsidR="009A25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термины </w:t>
            </w:r>
            <w:r w:rsidR="009A25B8" w:rsidRPr="009A25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proofErr w:type="spellStart"/>
            <w:r w:rsidR="009A25B8" w:rsidRPr="009A25B8">
              <w:rPr>
                <w:rFonts w:ascii="Times New Roman" w:hAnsi="Times New Roman"/>
                <w:sz w:val="24"/>
                <w:szCs w:val="24"/>
                <w:lang w:val="ru-RU"/>
              </w:rPr>
              <w:t>записывают</w:t>
            </w:r>
            <w:r w:rsidR="009A25B8">
              <w:rPr>
                <w:rFonts w:ascii="Times New Roman" w:hAnsi="Times New Roman"/>
                <w:sz w:val="24"/>
                <w:szCs w:val="24"/>
                <w:lang w:val="ru-RU"/>
              </w:rPr>
              <w:t>их</w:t>
            </w:r>
            <w:proofErr w:type="spellEnd"/>
            <w:r w:rsidR="009A25B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A25B8">
              <w:rPr>
                <w:rFonts w:ascii="Times New Roman" w:hAnsi="Times New Roman"/>
                <w:sz w:val="24"/>
                <w:szCs w:val="24"/>
                <w:lang w:val="ru-RU"/>
              </w:rPr>
              <w:t>в тетрадь.</w:t>
            </w:r>
          </w:p>
          <w:tbl>
            <w:tblPr>
              <w:tblStyle w:val="a4"/>
              <w:tblW w:w="6867" w:type="dxa"/>
              <w:tblLayout w:type="fixed"/>
              <w:tblLook w:val="04A0"/>
            </w:tblPr>
            <w:tblGrid>
              <w:gridCol w:w="1936"/>
              <w:gridCol w:w="2642"/>
              <w:gridCol w:w="2289"/>
            </w:tblGrid>
            <w:tr w:rsidR="00395DAC" w:rsidRPr="00395DAC" w:rsidTr="00395DAC">
              <w:trPr>
                <w:trHeight w:val="321"/>
              </w:trPr>
              <w:tc>
                <w:tcPr>
                  <w:tcW w:w="1936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ru-RU"/>
                    </w:rPr>
                    <w:t>среда обитания</w:t>
                  </w:r>
                </w:p>
              </w:tc>
              <w:tc>
                <w:tcPr>
                  <w:tcW w:w="2642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kk-KZ"/>
                    </w:rPr>
                    <w:t>мекен ету ортасы</w:t>
                  </w:r>
                </w:p>
              </w:tc>
              <w:tc>
                <w:tcPr>
                  <w:tcW w:w="2289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ru-RU"/>
                    </w:rPr>
                  </w:pPr>
                  <w:r w:rsidRPr="00395DAC">
                    <w:rPr>
                      <w:rFonts w:ascii="Times New Roman" w:hAnsi="Times New Roman"/>
                    </w:rPr>
                    <w:t>habitat</w:t>
                  </w:r>
                </w:p>
              </w:tc>
            </w:tr>
            <w:tr w:rsidR="00395DAC" w:rsidRPr="00395DAC" w:rsidTr="00395DAC">
              <w:trPr>
                <w:trHeight w:val="309"/>
              </w:trPr>
              <w:tc>
                <w:tcPr>
                  <w:tcW w:w="1936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ru-RU"/>
                    </w:rPr>
                    <w:t>экосистема</w:t>
                  </w:r>
                </w:p>
              </w:tc>
              <w:tc>
                <w:tcPr>
                  <w:tcW w:w="2642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kk-KZ"/>
                    </w:rPr>
                    <w:t>экожүйе</w:t>
                  </w:r>
                </w:p>
              </w:tc>
              <w:tc>
                <w:tcPr>
                  <w:tcW w:w="2289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hAnsi="Times New Roman"/>
                    </w:rPr>
                    <w:t>ecosystem</w:t>
                  </w:r>
                </w:p>
              </w:tc>
            </w:tr>
            <w:tr w:rsidR="00395DAC" w:rsidRPr="00395DAC" w:rsidTr="00395DAC">
              <w:trPr>
                <w:trHeight w:val="309"/>
              </w:trPr>
              <w:tc>
                <w:tcPr>
                  <w:tcW w:w="1936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ru-RU"/>
                    </w:rPr>
                    <w:t>окружающая среда</w:t>
                  </w:r>
                </w:p>
              </w:tc>
              <w:tc>
                <w:tcPr>
                  <w:tcW w:w="2642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kk-KZ"/>
                    </w:rPr>
                    <w:t>қоршаған орта</w:t>
                  </w:r>
                </w:p>
              </w:tc>
              <w:tc>
                <w:tcPr>
                  <w:tcW w:w="2289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  <w:b/>
                      <w:i/>
                      <w:lang w:val="kk-KZ"/>
                    </w:rPr>
                  </w:pPr>
                  <w:r w:rsidRPr="00395DAC">
                    <w:rPr>
                      <w:rFonts w:ascii="Times New Roman" w:hAnsi="Times New Roman"/>
                    </w:rPr>
                    <w:t>environment</w:t>
                  </w:r>
                </w:p>
              </w:tc>
            </w:tr>
            <w:tr w:rsidR="00395DAC" w:rsidRPr="00395DAC" w:rsidTr="00395DAC">
              <w:trPr>
                <w:trHeight w:val="309"/>
              </w:trPr>
              <w:tc>
                <w:tcPr>
                  <w:tcW w:w="1936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eastAsia="Calibri" w:hAnsi="Times New Roman"/>
                      <w:lang w:val="ru-RU"/>
                    </w:rPr>
                  </w:pPr>
                  <w:r w:rsidRPr="00395DAC">
                    <w:rPr>
                      <w:rFonts w:ascii="Times New Roman" w:eastAsia="Calibri" w:hAnsi="Times New Roman"/>
                      <w:lang w:val="ru-RU"/>
                    </w:rPr>
                    <w:t xml:space="preserve">Потребители </w:t>
                  </w:r>
                </w:p>
              </w:tc>
              <w:tc>
                <w:tcPr>
                  <w:tcW w:w="2642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eastAsia="Calibri" w:hAnsi="Times New Roman"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kk-KZ"/>
                    </w:rPr>
                    <w:t>Тұтынушылар</w:t>
                  </w:r>
                </w:p>
              </w:tc>
              <w:tc>
                <w:tcPr>
                  <w:tcW w:w="2289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</w:rPr>
                  </w:pPr>
                  <w:r w:rsidRPr="00395DAC">
                    <w:rPr>
                      <w:rStyle w:val="shorttext"/>
                      <w:rFonts w:ascii="Times New Roman" w:hAnsi="Times New Roman"/>
                      <w:lang/>
                    </w:rPr>
                    <w:t>Consumers</w:t>
                  </w:r>
                </w:p>
              </w:tc>
            </w:tr>
            <w:tr w:rsidR="00395DAC" w:rsidRPr="00395DAC" w:rsidTr="00395DAC">
              <w:trPr>
                <w:trHeight w:val="309"/>
              </w:trPr>
              <w:tc>
                <w:tcPr>
                  <w:tcW w:w="1936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eastAsia="Calibri" w:hAnsi="Times New Roman"/>
                      <w:lang w:val="ru-RU"/>
                    </w:rPr>
                  </w:pPr>
                  <w:r w:rsidRPr="00395DAC">
                    <w:rPr>
                      <w:rFonts w:ascii="Times New Roman" w:eastAsia="Calibri" w:hAnsi="Times New Roman"/>
                      <w:lang w:val="ru-RU"/>
                    </w:rPr>
                    <w:t>Производители</w:t>
                  </w:r>
                </w:p>
              </w:tc>
              <w:tc>
                <w:tcPr>
                  <w:tcW w:w="2642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eastAsia="Calibri" w:hAnsi="Times New Roman"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kk-KZ"/>
                    </w:rPr>
                    <w:t>Өндірушілар</w:t>
                  </w:r>
                </w:p>
              </w:tc>
              <w:tc>
                <w:tcPr>
                  <w:tcW w:w="2289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</w:rPr>
                  </w:pPr>
                  <w:r w:rsidRPr="00395DAC">
                    <w:rPr>
                      <w:rStyle w:val="shorttext"/>
                      <w:rFonts w:ascii="Times New Roman" w:hAnsi="Times New Roman"/>
                      <w:lang/>
                    </w:rPr>
                    <w:t>Producers</w:t>
                  </w:r>
                </w:p>
              </w:tc>
            </w:tr>
            <w:tr w:rsidR="00395DAC" w:rsidRPr="00395DAC" w:rsidTr="00395DAC">
              <w:trPr>
                <w:trHeight w:val="309"/>
              </w:trPr>
              <w:tc>
                <w:tcPr>
                  <w:tcW w:w="1936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eastAsia="Calibri" w:hAnsi="Times New Roman"/>
                      <w:lang w:val="ru-RU"/>
                    </w:rPr>
                  </w:pPr>
                  <w:r w:rsidRPr="00395DAC">
                    <w:rPr>
                      <w:rFonts w:ascii="Times New Roman" w:hAnsi="Times New Roman"/>
                      <w:lang w:val="ru-RU"/>
                    </w:rPr>
                    <w:t xml:space="preserve">Деструкторы </w:t>
                  </w:r>
                </w:p>
              </w:tc>
              <w:tc>
                <w:tcPr>
                  <w:tcW w:w="2642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eastAsia="Calibri" w:hAnsi="Times New Roman"/>
                      <w:lang w:val="kk-KZ"/>
                    </w:rPr>
                  </w:pPr>
                  <w:r w:rsidRPr="00395DAC">
                    <w:rPr>
                      <w:rFonts w:ascii="Times New Roman" w:eastAsia="Calibri" w:hAnsi="Times New Roman"/>
                      <w:lang w:val="kk-KZ"/>
                    </w:rPr>
                    <w:t>ыдыратушылар</w:t>
                  </w:r>
                </w:p>
              </w:tc>
              <w:tc>
                <w:tcPr>
                  <w:tcW w:w="2289" w:type="dxa"/>
                </w:tcPr>
                <w:p w:rsidR="00395DAC" w:rsidRPr="00395DAC" w:rsidRDefault="00395DAC" w:rsidP="0077672F">
                  <w:pPr>
                    <w:framePr w:hSpace="180" w:wrap="around" w:vAnchor="text" w:hAnchor="margin" w:y="199"/>
                    <w:spacing w:after="0"/>
                    <w:rPr>
                      <w:rFonts w:ascii="Times New Roman" w:hAnsi="Times New Roman"/>
                    </w:rPr>
                  </w:pPr>
                  <w:r w:rsidRPr="00395DAC">
                    <w:rPr>
                      <w:rStyle w:val="shorttext"/>
                      <w:rFonts w:ascii="Times New Roman" w:hAnsi="Times New Roman"/>
                      <w:lang/>
                    </w:rPr>
                    <w:t>Destructors</w:t>
                  </w:r>
                </w:p>
              </w:tc>
            </w:tr>
          </w:tbl>
          <w:p w:rsidR="00395DAC" w:rsidRPr="00073EC5" w:rsidRDefault="00395DAC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748" w:type="pct"/>
          </w:tcPr>
          <w:p w:rsidR="00073EC5" w:rsidRPr="00073EC5" w:rsidRDefault="00A30D8B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 xml:space="preserve">Презентация </w:t>
            </w:r>
          </w:p>
        </w:tc>
      </w:tr>
      <w:tr w:rsidR="00073EC5" w:rsidRPr="00073EC5" w:rsidTr="0077672F">
        <w:trPr>
          <w:trHeight w:val="978"/>
        </w:trPr>
        <w:tc>
          <w:tcPr>
            <w:tcW w:w="853" w:type="pct"/>
            <w:hideMark/>
          </w:tcPr>
          <w:p w:rsidR="003A0EEC" w:rsidRPr="00A30D8B" w:rsidRDefault="003A0EEC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Середина урока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 мин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мин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 мин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мин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 мин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мин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 мин</w:t>
            </w:r>
          </w:p>
          <w:p w:rsidR="009A25B8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A25B8" w:rsidRPr="009A25B8" w:rsidRDefault="009A25B8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98" w:type="pct"/>
            <w:gridSpan w:val="7"/>
            <w:hideMark/>
          </w:tcPr>
          <w:p w:rsidR="00B91B57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Ввести понятие «экосистема» в виде схемы: Экосистема = живые организмы + место обитания.</w:t>
            </w:r>
          </w:p>
          <w:p w:rsidR="00073EC5" w:rsidRDefault="00073EC5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Показать учащимся фильм «Что такое экосистема?»</w:t>
            </w:r>
          </w:p>
          <w:p w:rsidR="00073EC5" w:rsidRDefault="00073EC5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Обсуждение видео</w:t>
            </w:r>
            <w:r w:rsidR="00395DA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395DAC" w:rsidRPr="00395DAC" w:rsidRDefault="00395DAC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95DA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учитель – ученик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  <w:p w:rsidR="00395DAC" w:rsidRPr="00073EC5" w:rsidRDefault="00395DAC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(К) </w:t>
            </w:r>
            <w:proofErr w:type="spellStart"/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Учащиесяиграют</w:t>
            </w:r>
            <w:proofErr w:type="spellEnd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игру «Мой дом». </w:t>
            </w: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Каждый ученик получает карточку, на которой записано название примера компонента экосистемы, к 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примеру: белка, еж, подорожник, озеро, сосна, лес, луг, щука.</w:t>
            </w:r>
            <w:proofErr w:type="gramEnd"/>
          </w:p>
          <w:p w:rsidR="003A0EEC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Задание: найти</w:t>
            </w:r>
            <w:r w:rsidR="003A0EEC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себе пару по соответствию жив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ого организма и места обитания.</w:t>
            </w:r>
          </w:p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ученик – ученик.</w:t>
            </w:r>
          </w:p>
          <w:p w:rsidR="003A0EEC" w:rsidRPr="00073EC5" w:rsidRDefault="003A0EEC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(П)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Образованным парам предложить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составить схему, с указанием недостающих, на их взгляд, 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компонентов их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экосистемы. 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Например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если пара состоит из ежа и леса, то учащиеся дополняют схему недостающими 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компонентами: грибы, цветы, деревья, птицы. </w:t>
            </w:r>
          </w:p>
          <w:p w:rsidR="003A0EEC" w:rsidRPr="00073EC5" w:rsidRDefault="005A644E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(П</w:t>
            </w:r>
            <w:r w:rsidR="003A0EEC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В парах учащиеся распределяют</w:t>
            </w:r>
            <w:r w:rsidR="003A0EEC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организмы из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своей схемы</w:t>
            </w:r>
            <w:r w:rsidR="003A0EEC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три группы: производи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тели, потребители, деструкторы (</w:t>
            </w:r>
            <w:r w:rsidR="003A0EEC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несмотря на то, что учащи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еся еще не изучили эти понятия)</w:t>
            </w:r>
          </w:p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ученик – ученик.</w:t>
            </w:r>
          </w:p>
          <w:p w:rsidR="003A0EEC" w:rsidRPr="00073EC5" w:rsidRDefault="003A0EEC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(Г) Учащиеся в группах обсуждают результаты индивидуальной работы по распределению живых организмов на производителей, потребителей и деструкторов.  Они объясняют распределен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ие живых организмов на группы. </w:t>
            </w:r>
          </w:p>
          <w:p w:rsidR="00B91B57" w:rsidRPr="00073EC5" w:rsidRDefault="00B91B57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ученик – ученик, учитель – ученик.</w:t>
            </w:r>
          </w:p>
          <w:p w:rsidR="003A0EEC" w:rsidRPr="00073EC5" w:rsidRDefault="003A0EEC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(П) П</w:t>
            </w:r>
            <w:r w:rsidR="005A644E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редложить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учащимся вернуться к выполненному заданию по распределению живых организмов на производителей, потребителей и деструкторов.  Они в парах </w:t>
            </w:r>
            <w:r w:rsidR="005A644E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пересматривают свои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результаты после осмысл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ения значения этих определений.</w:t>
            </w:r>
          </w:p>
          <w:p w:rsidR="005A644E" w:rsidRPr="00073EC5" w:rsidRDefault="005A644E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Запись в тетрадь определений: производители, потребители и деструкторы.</w:t>
            </w:r>
          </w:p>
          <w:p w:rsidR="003A0EEC" w:rsidRPr="00073EC5" w:rsidRDefault="003A0EEC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(Г) Предложите учащимся </w:t>
            </w:r>
            <w:r w:rsidR="005A644E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ролевую игру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в ходе которой </w:t>
            </w:r>
            <w:r w:rsidR="005A644E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они инсценируют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взаимоотношения организмов с </w:t>
            </w:r>
            <w:r w:rsidR="005A644E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окружающей средой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экосистемах. Каждой группе необходимо предложить для инсценировки определенное название </w:t>
            </w:r>
            <w:r w:rsidR="005A644E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экосистемы: лес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, пруд</w:t>
            </w:r>
            <w:r w:rsidR="00B91B57" w:rsidRPr="00073EC5">
              <w:rPr>
                <w:rFonts w:ascii="Times New Roman" w:hAnsi="Times New Roman"/>
                <w:sz w:val="24"/>
                <w:szCs w:val="24"/>
                <w:lang w:val="ru-RU"/>
              </w:rPr>
              <w:t>, степь, река, океан, аквариум.</w:t>
            </w:r>
          </w:p>
          <w:p w:rsidR="003A0EEC" w:rsidRPr="00073EC5" w:rsidRDefault="005A644E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ученик – ученик.</w:t>
            </w:r>
          </w:p>
        </w:tc>
        <w:tc>
          <w:tcPr>
            <w:tcW w:w="748" w:type="pct"/>
          </w:tcPr>
          <w:p w:rsidR="00073EC5" w:rsidRPr="00A96AF5" w:rsidRDefault="00073EC5" w:rsidP="007767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Мультфильм на англ. языке «Что такое экосистема?» </w:t>
            </w:r>
            <w:hyperlink r:id="rId6" w:history="1"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https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www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youtube</w:t>
              </w:r>
              <w:proofErr w:type="spellEnd"/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com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watch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v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=0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Gm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9</w:t>
              </w:r>
              <w:proofErr w:type="spellStart"/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zJS</w:t>
              </w:r>
              <w:proofErr w:type="spellEnd"/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10-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E</w:t>
              </w:r>
            </w:hyperlink>
          </w:p>
          <w:p w:rsidR="00A30D8B" w:rsidRDefault="00A30D8B" w:rsidP="007767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Карточки</w:t>
            </w:r>
          </w:p>
          <w:p w:rsidR="00073EC5" w:rsidRDefault="00A30D8B" w:rsidP="007767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Презентация </w:t>
            </w:r>
          </w:p>
          <w:p w:rsidR="00A30D8B" w:rsidRPr="00A96AF5" w:rsidRDefault="00A30D8B" w:rsidP="007767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</w:tc>
      </w:tr>
      <w:tr w:rsidR="005A644E" w:rsidRPr="00A30D8B" w:rsidTr="0077672F">
        <w:trPr>
          <w:trHeight w:val="694"/>
        </w:trPr>
        <w:tc>
          <w:tcPr>
            <w:tcW w:w="853" w:type="pct"/>
          </w:tcPr>
          <w:p w:rsidR="005A644E" w:rsidRPr="00073EC5" w:rsidRDefault="009A25B8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 мин</w:t>
            </w:r>
          </w:p>
        </w:tc>
        <w:tc>
          <w:tcPr>
            <w:tcW w:w="3398" w:type="pct"/>
            <w:gridSpan w:val="7"/>
          </w:tcPr>
          <w:p w:rsidR="00073EC5" w:rsidRPr="00A30D8B" w:rsidRDefault="005A644E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(О) Учащиеся, наблюдая за ролевыми играми, определяют компоненты экосистем и заносят их в таблицу. 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1838"/>
              <w:gridCol w:w="2042"/>
              <w:gridCol w:w="1095"/>
              <w:gridCol w:w="1683"/>
            </w:tblGrid>
            <w:tr w:rsidR="00073EC5" w:rsidRPr="0077672F" w:rsidTr="0077672F">
              <w:tc>
                <w:tcPr>
                  <w:tcW w:w="1838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073EC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Производители  </w:t>
                  </w:r>
                </w:p>
              </w:tc>
              <w:tc>
                <w:tcPr>
                  <w:tcW w:w="2042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073EC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Потребители</w:t>
                  </w:r>
                </w:p>
              </w:tc>
              <w:tc>
                <w:tcPr>
                  <w:tcW w:w="1095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073EC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Деструкторы</w:t>
                  </w:r>
                </w:p>
              </w:tc>
              <w:tc>
                <w:tcPr>
                  <w:tcW w:w="1683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073EC5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Место обитания компонентов живой природы</w:t>
                  </w:r>
                </w:p>
              </w:tc>
            </w:tr>
            <w:tr w:rsidR="00073EC5" w:rsidRPr="0077672F" w:rsidTr="0077672F">
              <w:tc>
                <w:tcPr>
                  <w:tcW w:w="1838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042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95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683" w:type="dxa"/>
                </w:tcPr>
                <w:p w:rsidR="00073EC5" w:rsidRPr="00073EC5" w:rsidRDefault="00073EC5" w:rsidP="0077672F">
                  <w:pPr>
                    <w:framePr w:hSpace="180" w:wrap="around" w:vAnchor="text" w:hAnchor="margin" w:y="199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5A644E" w:rsidRPr="00073EC5" w:rsidRDefault="005A644E" w:rsidP="00776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73EC5" w:rsidRPr="00073EC5" w:rsidRDefault="00073EC5" w:rsidP="0077672F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iCs/>
                <w:color w:val="000000"/>
                <w:sz w:val="24"/>
                <w:szCs w:val="24"/>
                <w:lang w:val="ru-RU" w:bidi="ar-SA"/>
              </w:rPr>
            </w:pPr>
            <w:r w:rsidRPr="00073EC5">
              <w:rPr>
                <w:rFonts w:ascii="Times New Roman" w:eastAsiaTheme="minorHAnsi" w:hAnsi="Times New Roman"/>
                <w:b/>
                <w:i/>
                <w:iCs/>
                <w:color w:val="000000"/>
                <w:sz w:val="24"/>
                <w:szCs w:val="24"/>
                <w:lang w:val="ru-RU" w:bidi="ar-SA"/>
              </w:rPr>
              <w:t>Дескриптор:</w:t>
            </w:r>
          </w:p>
          <w:p w:rsidR="00073EC5" w:rsidRPr="00073EC5" w:rsidRDefault="00073EC5" w:rsidP="0077672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lang w:val="ru-RU" w:bidi="ar-SA"/>
              </w:rPr>
              <w:t>Обучающийся</w:t>
            </w:r>
          </w:p>
          <w:p w:rsidR="00073EC5" w:rsidRPr="00073EC5" w:rsidRDefault="00073EC5" w:rsidP="00073EC5">
            <w:pPr>
              <w:pStyle w:val="Default"/>
              <w:numPr>
                <w:ilvl w:val="0"/>
                <w:numId w:val="4"/>
              </w:numPr>
              <w:jc w:val="both"/>
              <w:rPr>
                <w:color w:val="auto"/>
              </w:rPr>
            </w:pPr>
            <w:r w:rsidRPr="00073EC5">
              <w:t>формулирует понятие «экосистема»</w:t>
            </w:r>
          </w:p>
          <w:p w:rsidR="00073EC5" w:rsidRPr="00073EC5" w:rsidRDefault="00073EC5" w:rsidP="00073EC5">
            <w:pPr>
              <w:pStyle w:val="Default"/>
              <w:numPr>
                <w:ilvl w:val="0"/>
                <w:numId w:val="4"/>
              </w:numPr>
              <w:jc w:val="both"/>
            </w:pPr>
            <w:r w:rsidRPr="00073EC5">
              <w:t xml:space="preserve">перечисляет компоненты экосистем; </w:t>
            </w:r>
          </w:p>
          <w:p w:rsidR="00073EC5" w:rsidRPr="00073EC5" w:rsidRDefault="00073EC5" w:rsidP="00073EC5">
            <w:pPr>
              <w:pStyle w:val="Default"/>
              <w:numPr>
                <w:ilvl w:val="0"/>
                <w:numId w:val="4"/>
              </w:numPr>
              <w:jc w:val="both"/>
            </w:pPr>
            <w:r w:rsidRPr="00073EC5">
              <w:t xml:space="preserve">определяет производителей, потребителей, деструкторов экосистем </w:t>
            </w:r>
          </w:p>
        </w:tc>
        <w:tc>
          <w:tcPr>
            <w:tcW w:w="748" w:type="pct"/>
          </w:tcPr>
          <w:p w:rsidR="005A644E" w:rsidRPr="00073EC5" w:rsidRDefault="00A30D8B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Рабочие листы</w:t>
            </w: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</w:tc>
      </w:tr>
      <w:tr w:rsidR="00073EC5" w:rsidRPr="00073EC5" w:rsidTr="0077672F">
        <w:trPr>
          <w:trHeight w:val="1526"/>
        </w:trPr>
        <w:tc>
          <w:tcPr>
            <w:tcW w:w="853" w:type="pct"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Конец урока</w:t>
            </w:r>
          </w:p>
          <w:p w:rsidR="003A0EEC" w:rsidRPr="009A25B8" w:rsidRDefault="009A25B8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3 мин</w:t>
            </w:r>
          </w:p>
        </w:tc>
        <w:tc>
          <w:tcPr>
            <w:tcW w:w="3398" w:type="pct"/>
            <w:gridSpan w:val="7"/>
          </w:tcPr>
          <w:p w:rsidR="009A25B8" w:rsidRDefault="009A25B8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Подведение итогов.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 конце урока учащиеся проводят рефлексию: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 что узнал, чему научился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- что осталось непонятным </w:t>
            </w:r>
          </w:p>
          <w:p w:rsidR="003A0EEC" w:rsidRPr="00073EC5" w:rsidRDefault="00073EC5" w:rsidP="0077672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 над чем необходимо работать</w:t>
            </w:r>
          </w:p>
        </w:tc>
        <w:tc>
          <w:tcPr>
            <w:tcW w:w="748" w:type="pct"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</w:tc>
      </w:tr>
      <w:tr w:rsidR="00073EC5" w:rsidRPr="0077672F" w:rsidTr="0077672F">
        <w:tc>
          <w:tcPr>
            <w:tcW w:w="1498" w:type="pct"/>
            <w:gridSpan w:val="4"/>
            <w:hideMark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proofErr w:type="gramStart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Дифференциация</w:t>
            </w:r>
            <w:proofErr w:type="gramEnd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073" w:type="pct"/>
            <w:gridSpan w:val="2"/>
            <w:hideMark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429" w:type="pct"/>
            <w:gridSpan w:val="3"/>
            <w:hideMark/>
          </w:tcPr>
          <w:p w:rsidR="003A0EEC" w:rsidRPr="00073EC5" w:rsidRDefault="003A0EEC" w:rsidP="0077672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Здоровье и соблюдение техники безопасности</w:t>
            </w: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</w:p>
        </w:tc>
      </w:tr>
      <w:tr w:rsidR="00073EC5" w:rsidRPr="00073EC5" w:rsidTr="0077672F">
        <w:trPr>
          <w:trHeight w:val="896"/>
        </w:trPr>
        <w:tc>
          <w:tcPr>
            <w:tcW w:w="1498" w:type="pct"/>
            <w:gridSpan w:val="4"/>
            <w:hideMark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Дифференциация выражена в подборе заданий, в ожидаемом результате от конкретного ученика, в оказании инди</w:t>
            </w:r>
            <w:r w:rsidR="00073EC5"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видуальной поддержки учащемуся. </w:t>
            </w: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Дифференциация </w:t>
            </w:r>
            <w:r w:rsidR="00073EC5"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используется</w:t>
            </w: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на любом </w:t>
            </w: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этапе урока с учетом рационального использования времени.</w:t>
            </w:r>
          </w:p>
        </w:tc>
        <w:tc>
          <w:tcPr>
            <w:tcW w:w="1073" w:type="pct"/>
            <w:gridSpan w:val="2"/>
            <w:hideMark/>
          </w:tcPr>
          <w:p w:rsidR="003A0EEC" w:rsidRPr="00073EC5" w:rsidRDefault="00073EC5" w:rsidP="0077672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  <w:lastRenderedPageBreak/>
              <w:t>Работа в парах</w:t>
            </w: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  <w:t>Работа в группе</w:t>
            </w:r>
          </w:p>
          <w:p w:rsidR="00073EC5" w:rsidRPr="00073EC5" w:rsidRDefault="00073EC5" w:rsidP="0077672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  <w:t xml:space="preserve">ФО </w:t>
            </w:r>
          </w:p>
        </w:tc>
        <w:tc>
          <w:tcPr>
            <w:tcW w:w="2429" w:type="pct"/>
            <w:gridSpan w:val="3"/>
          </w:tcPr>
          <w:p w:rsidR="003A0EEC" w:rsidRPr="00073EC5" w:rsidRDefault="00073EC5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Использование активных методов работы.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  <w:highlight w:val="yellow"/>
                <w:lang w:val="ru-RU" w:eastAsia="en-GB"/>
              </w:rPr>
            </w:pPr>
          </w:p>
        </w:tc>
      </w:tr>
      <w:tr w:rsidR="00073EC5" w:rsidRPr="0077672F" w:rsidTr="0077672F">
        <w:trPr>
          <w:trHeight w:val="557"/>
        </w:trPr>
        <w:tc>
          <w:tcPr>
            <w:tcW w:w="1284" w:type="pct"/>
            <w:gridSpan w:val="2"/>
            <w:vMerge w:val="restart"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lastRenderedPageBreak/>
              <w:t>Рефлексия по уроку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Были ли цели урока/цели обучения реалистичными? 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Все ли учащиеся достигли ЦО?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Если нет, то почему?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Правильно ли проведена дифференциация на уроке? 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Выдержаны ли были временные этапы урока? 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716" w:type="pct"/>
            <w:gridSpan w:val="7"/>
            <w:hideMark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A54278" w:rsidRPr="0077672F" w:rsidTr="0077672F">
        <w:trPr>
          <w:trHeight w:val="2265"/>
        </w:trPr>
        <w:tc>
          <w:tcPr>
            <w:tcW w:w="1284" w:type="pct"/>
            <w:gridSpan w:val="2"/>
            <w:vMerge/>
            <w:hideMark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</w:p>
        </w:tc>
        <w:tc>
          <w:tcPr>
            <w:tcW w:w="3716" w:type="pct"/>
            <w:gridSpan w:val="7"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</w:p>
        </w:tc>
      </w:tr>
      <w:tr w:rsidR="00A54278" w:rsidRPr="0077672F" w:rsidTr="0077672F">
        <w:trPr>
          <w:trHeight w:val="4230"/>
        </w:trPr>
        <w:tc>
          <w:tcPr>
            <w:tcW w:w="5000" w:type="pct"/>
            <w:gridSpan w:val="9"/>
          </w:tcPr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Общая оценка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1: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2: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1: 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2:</w:t>
            </w: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EEC" w:rsidRPr="00073EC5" w:rsidRDefault="003A0EEC" w:rsidP="007767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Что я выяви</w:t>
            </w:r>
            <w:proofErr w:type="gramStart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л(</w:t>
            </w:r>
            <w:proofErr w:type="gramEnd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3A0EEC" w:rsidRPr="00073EC5" w:rsidRDefault="003A0EEC" w:rsidP="0077672F">
            <w:pPr>
              <w:spacing w:after="0"/>
              <w:ind w:right="-108"/>
              <w:rPr>
                <w:rFonts w:ascii="Times New Roman" w:hAnsi="Times New Roman"/>
                <w:b/>
                <w:bCs/>
                <w:sz w:val="24"/>
                <w:szCs w:val="24"/>
                <w:lang w:val="ru-RU" w:eastAsia="en-GB"/>
              </w:rPr>
            </w:pPr>
          </w:p>
        </w:tc>
      </w:tr>
    </w:tbl>
    <w:p w:rsidR="003A0EEC" w:rsidRPr="00073EC5" w:rsidRDefault="003A0EEC" w:rsidP="0077672F">
      <w:pPr>
        <w:pStyle w:val="NESNormal"/>
        <w:spacing w:after="0"/>
        <w:rPr>
          <w:rFonts w:ascii="Times New Roman" w:hAnsi="Times New Roman" w:cs="Times New Roman"/>
          <w:sz w:val="24"/>
          <w:lang w:val="ru-RU"/>
        </w:rPr>
      </w:pPr>
    </w:p>
    <w:p w:rsidR="002D1A1C" w:rsidRPr="00073EC5" w:rsidRDefault="002D1A1C" w:rsidP="0077672F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sectPr w:rsidR="002D1A1C" w:rsidRPr="00073EC5" w:rsidSect="007767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A3431"/>
    <w:multiLevelType w:val="hybridMultilevel"/>
    <w:tmpl w:val="14F8F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27A9E"/>
    <w:multiLevelType w:val="hybridMultilevel"/>
    <w:tmpl w:val="CCC41596"/>
    <w:lvl w:ilvl="0" w:tplc="712C43EA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5F4E0F87"/>
    <w:multiLevelType w:val="hybridMultilevel"/>
    <w:tmpl w:val="D3AAE23E"/>
    <w:lvl w:ilvl="0" w:tplc="712C43EA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E52D12"/>
    <w:multiLevelType w:val="hybridMultilevel"/>
    <w:tmpl w:val="91FAA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7B59"/>
    <w:rsid w:val="00073EC5"/>
    <w:rsid w:val="002D1A1C"/>
    <w:rsid w:val="00395DAC"/>
    <w:rsid w:val="003A0EEC"/>
    <w:rsid w:val="005A644E"/>
    <w:rsid w:val="00622515"/>
    <w:rsid w:val="0077672F"/>
    <w:rsid w:val="008C429F"/>
    <w:rsid w:val="009A25B8"/>
    <w:rsid w:val="00A30D8B"/>
    <w:rsid w:val="00A54278"/>
    <w:rsid w:val="00AA2499"/>
    <w:rsid w:val="00B91B57"/>
    <w:rsid w:val="00D85718"/>
    <w:rsid w:val="00DF359D"/>
    <w:rsid w:val="00EE2360"/>
    <w:rsid w:val="00EE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EC"/>
    <w:pPr>
      <w:spacing w:after="200" w:line="276" w:lineRule="auto"/>
    </w:pPr>
    <w:rPr>
      <w:rFonts w:ascii="Calibri" w:eastAsia="Times New Roman" w:hAnsi="Calibri" w:cs="Times New Roman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EE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3A0EEC"/>
    <w:pPr>
      <w:spacing w:before="200" w:line="240" w:lineRule="auto"/>
    </w:pPr>
    <w:rPr>
      <w:rFonts w:ascii="Cambria" w:eastAsia="Times New Roman" w:hAnsi="Cambria" w:cs="Times New Roman"/>
      <w:b/>
      <w:color w:val="404040"/>
      <w:sz w:val="20"/>
      <w:szCs w:val="20"/>
      <w:lang w:bidi="ar-SA"/>
    </w:rPr>
  </w:style>
  <w:style w:type="character" w:customStyle="1" w:styleId="NESNormalChar">
    <w:name w:val="NES Normal Char"/>
    <w:link w:val="NESNormal"/>
    <w:locked/>
    <w:rsid w:val="003A0EEC"/>
    <w:rPr>
      <w:rFonts w:ascii="Arial" w:hAnsi="Arial" w:cs="Arial"/>
      <w:iCs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3A0EEC"/>
    <w:pPr>
      <w:widowControl w:val="0"/>
      <w:spacing w:after="240" w:line="360" w:lineRule="auto"/>
    </w:pPr>
    <w:rPr>
      <w:rFonts w:ascii="Arial" w:eastAsiaTheme="minorHAnsi" w:hAnsi="Arial" w:cs="Arial"/>
      <w:iCs/>
      <w:szCs w:val="24"/>
      <w:lang w:val="en-GB" w:bidi="ar-SA"/>
    </w:rPr>
  </w:style>
  <w:style w:type="character" w:customStyle="1" w:styleId="90">
    <w:name w:val="Заголовок 9 Знак"/>
    <w:basedOn w:val="a0"/>
    <w:link w:val="9"/>
    <w:uiPriority w:val="9"/>
    <w:semiHidden/>
    <w:rsid w:val="003A0E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bidi="en-US"/>
    </w:rPr>
  </w:style>
  <w:style w:type="paragraph" w:styleId="a3">
    <w:name w:val="List Paragraph"/>
    <w:basedOn w:val="a"/>
    <w:uiPriority w:val="34"/>
    <w:qFormat/>
    <w:rsid w:val="003A0EEC"/>
    <w:pPr>
      <w:ind w:left="720"/>
      <w:contextualSpacing/>
    </w:pPr>
  </w:style>
  <w:style w:type="paragraph" w:customStyle="1" w:styleId="Default">
    <w:name w:val="Default"/>
    <w:rsid w:val="00EE23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07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073EC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73EC5"/>
    <w:rPr>
      <w:color w:val="954F72" w:themeColor="followedHyperlink"/>
      <w:u w:val="single"/>
    </w:rPr>
  </w:style>
  <w:style w:type="character" w:customStyle="1" w:styleId="shorttext">
    <w:name w:val="short_text"/>
    <w:basedOn w:val="a0"/>
    <w:rsid w:val="00395D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0Gm9zJS10-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63AC9-C95B-48E3-8AA8-ABBC51548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2</cp:revision>
  <dcterms:created xsi:type="dcterms:W3CDTF">2018-03-31T03:20:00Z</dcterms:created>
  <dcterms:modified xsi:type="dcterms:W3CDTF">2018-03-31T03:20:00Z</dcterms:modified>
</cp:coreProperties>
</file>